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47" w:rsidRPr="005C35D0" w:rsidRDefault="00336547" w:rsidP="00336547">
      <w:pPr>
        <w:jc w:val="center"/>
        <w:rPr>
          <w:rFonts w:eastAsia="Times New Roman" w:cs="Arial"/>
          <w:sz w:val="28"/>
          <w:szCs w:val="28"/>
          <w:lang w:eastAsia="ar-SA"/>
        </w:rPr>
      </w:pPr>
      <w:r>
        <w:rPr>
          <w:rFonts w:eastAsia="Times New Roman" w:cs="Arial"/>
          <w:noProof/>
          <w:sz w:val="28"/>
          <w:szCs w:val="28"/>
          <w:lang w:eastAsia="ru-RU"/>
        </w:rPr>
        <w:drawing>
          <wp:inline distT="0" distB="0" distL="0" distR="0">
            <wp:extent cx="464820" cy="8001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47" w:rsidRPr="005C35D0" w:rsidRDefault="00336547" w:rsidP="00336547">
      <w:pPr>
        <w:jc w:val="center"/>
        <w:rPr>
          <w:rFonts w:eastAsia="Times New Roman" w:cs="Times New Roman"/>
          <w:sz w:val="28"/>
          <w:szCs w:val="28"/>
          <w:lang w:eastAsia="ar-SA"/>
        </w:rPr>
      </w:pPr>
      <w:r w:rsidRPr="005C35D0">
        <w:rPr>
          <w:rFonts w:eastAsia="Times New Roman" w:cs="Times New Roman"/>
          <w:sz w:val="28"/>
          <w:szCs w:val="28"/>
          <w:lang w:eastAsia="ar-SA"/>
        </w:rPr>
        <w:t>МИНИСТЕРСТВО СОЦИАЛЬНОГО РАЗВИТИЯ САРАТОВСКОЙ ОБЛАСТИ</w:t>
      </w:r>
    </w:p>
    <w:p w:rsidR="00336547" w:rsidRPr="005C35D0" w:rsidRDefault="00336547" w:rsidP="00336547">
      <w:pPr>
        <w:jc w:val="center"/>
        <w:rPr>
          <w:rFonts w:eastAsia="Times New Roman" w:cs="Times New Roman"/>
          <w:b/>
          <w:caps/>
          <w:sz w:val="28"/>
          <w:szCs w:val="28"/>
          <w:lang w:eastAsia="ar-SA"/>
        </w:rPr>
      </w:pPr>
    </w:p>
    <w:p w:rsidR="00336547" w:rsidRPr="005C35D0" w:rsidRDefault="00336547" w:rsidP="00336547">
      <w:pPr>
        <w:jc w:val="center"/>
        <w:rPr>
          <w:rFonts w:eastAsia="Times New Roman" w:cs="Times New Roman"/>
          <w:b/>
          <w:caps/>
          <w:lang w:eastAsia="ar-SA"/>
        </w:rPr>
      </w:pPr>
      <w:r w:rsidRPr="005C35D0">
        <w:rPr>
          <w:rFonts w:eastAsia="Times New Roman" w:cs="Times New Roman"/>
          <w:b/>
          <w:caps/>
          <w:lang w:eastAsia="ar-SA"/>
        </w:rPr>
        <w:t>Государственное АВТОНОМНОЕ учреждение САРАТОВСКОЙ ОБЛАСТИ</w:t>
      </w:r>
    </w:p>
    <w:p w:rsidR="00336547" w:rsidRPr="005C35D0" w:rsidRDefault="00336547" w:rsidP="00336547">
      <w:pPr>
        <w:jc w:val="center"/>
        <w:rPr>
          <w:rFonts w:eastAsia="Times New Roman" w:cs="Times New Roman"/>
          <w:b/>
          <w:caps/>
          <w:lang w:eastAsia="ar-SA"/>
        </w:rPr>
      </w:pPr>
      <w:r w:rsidRPr="005C35D0">
        <w:rPr>
          <w:rFonts w:eastAsia="Times New Roman" w:cs="Times New Roman"/>
          <w:b/>
          <w:caps/>
          <w:lang w:eastAsia="ar-SA"/>
        </w:rPr>
        <w:t>«КОМПЛЕКСНЫЙ Центр социального обслуживания населения БалашовСКОГО РАЙОНА»</w:t>
      </w:r>
    </w:p>
    <w:p w:rsidR="00336547" w:rsidRPr="005C35D0" w:rsidRDefault="00336547" w:rsidP="00336547">
      <w:pPr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336547" w:rsidRPr="005C35D0" w:rsidRDefault="00336547" w:rsidP="00336547">
      <w:pPr>
        <w:jc w:val="center"/>
        <w:rPr>
          <w:rFonts w:eastAsia="Times New Roman" w:cs="Times New Roman"/>
          <w:b/>
          <w:sz w:val="32"/>
          <w:szCs w:val="32"/>
          <w:lang w:eastAsia="ar-SA"/>
        </w:rPr>
      </w:pPr>
      <w:proofErr w:type="gramStart"/>
      <w:r w:rsidRPr="005C35D0">
        <w:rPr>
          <w:rFonts w:eastAsia="Times New Roman" w:cs="Times New Roman"/>
          <w:b/>
          <w:sz w:val="32"/>
          <w:szCs w:val="32"/>
          <w:lang w:eastAsia="ar-SA"/>
        </w:rPr>
        <w:t>П</w:t>
      </w:r>
      <w:proofErr w:type="gramEnd"/>
      <w:r w:rsidRPr="005C35D0">
        <w:rPr>
          <w:rFonts w:eastAsia="Times New Roman" w:cs="Times New Roman"/>
          <w:b/>
          <w:sz w:val="32"/>
          <w:szCs w:val="32"/>
          <w:lang w:eastAsia="ar-SA"/>
        </w:rPr>
        <w:t xml:space="preserve"> Р И К А З</w:t>
      </w:r>
    </w:p>
    <w:p w:rsidR="00336547" w:rsidRPr="005C35D0" w:rsidRDefault="00336547" w:rsidP="00336547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</w:t>
      </w:r>
    </w:p>
    <w:p w:rsidR="00336547" w:rsidRPr="005C35D0" w:rsidRDefault="00336547" w:rsidP="00336547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0</w:t>
      </w:r>
      <w:r w:rsidR="006D2929">
        <w:rPr>
          <w:rFonts w:eastAsia="Times New Roman" w:cs="Times New Roman"/>
          <w:sz w:val="28"/>
          <w:szCs w:val="28"/>
          <w:lang w:eastAsia="ar-SA"/>
        </w:rPr>
        <w:t>9.01</w:t>
      </w:r>
      <w:r>
        <w:rPr>
          <w:rFonts w:eastAsia="Times New Roman" w:cs="Times New Roman"/>
          <w:sz w:val="28"/>
          <w:szCs w:val="28"/>
          <w:lang w:eastAsia="ar-SA"/>
        </w:rPr>
        <w:t>.20</w:t>
      </w:r>
      <w:r w:rsidR="006D2929">
        <w:rPr>
          <w:rFonts w:eastAsia="Times New Roman" w:cs="Times New Roman"/>
          <w:sz w:val="28"/>
          <w:szCs w:val="28"/>
          <w:lang w:eastAsia="ar-SA"/>
        </w:rPr>
        <w:t>20</w:t>
      </w:r>
      <w:r>
        <w:rPr>
          <w:rFonts w:eastAsia="Times New Roman" w:cs="Times New Roman"/>
          <w:sz w:val="28"/>
          <w:szCs w:val="28"/>
          <w:lang w:eastAsia="ar-SA"/>
        </w:rPr>
        <w:t xml:space="preserve"> г.</w:t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 w:rsidRPr="005C35D0">
        <w:rPr>
          <w:rFonts w:eastAsia="Times New Roman" w:cs="Times New Roman"/>
          <w:sz w:val="28"/>
          <w:szCs w:val="28"/>
          <w:lang w:eastAsia="ar-SA"/>
        </w:rPr>
        <w:tab/>
      </w:r>
      <w:r>
        <w:rPr>
          <w:rFonts w:eastAsia="Times New Roman" w:cs="Times New Roman"/>
          <w:sz w:val="28"/>
          <w:szCs w:val="28"/>
          <w:lang w:eastAsia="ar-SA"/>
        </w:rPr>
        <w:t xml:space="preserve">           </w:t>
      </w:r>
      <w:r w:rsidRPr="005C35D0">
        <w:rPr>
          <w:rFonts w:eastAsia="Times New Roman" w:cs="Times New Roman"/>
          <w:sz w:val="28"/>
          <w:szCs w:val="28"/>
          <w:lang w:eastAsia="ar-SA"/>
        </w:rPr>
        <w:t>№</w:t>
      </w:r>
      <w:r>
        <w:rPr>
          <w:rFonts w:eastAsia="Times New Roman" w:cs="Times New Roman"/>
          <w:sz w:val="28"/>
          <w:szCs w:val="28"/>
          <w:lang w:eastAsia="ar-SA"/>
        </w:rPr>
        <w:t xml:space="preserve"> ______</w:t>
      </w:r>
    </w:p>
    <w:p w:rsidR="00336547" w:rsidRPr="005C35D0" w:rsidRDefault="00336547" w:rsidP="00336547">
      <w:pPr>
        <w:jc w:val="center"/>
        <w:rPr>
          <w:rFonts w:eastAsia="Times New Roman" w:cs="Times New Roman"/>
          <w:sz w:val="28"/>
          <w:szCs w:val="28"/>
          <w:lang w:eastAsia="ar-SA"/>
        </w:rPr>
      </w:pPr>
      <w:r w:rsidRPr="005C35D0">
        <w:rPr>
          <w:rFonts w:eastAsia="Times New Roman" w:cs="Times New Roman"/>
          <w:sz w:val="28"/>
          <w:szCs w:val="28"/>
          <w:lang w:eastAsia="ar-SA"/>
        </w:rPr>
        <w:t>г. Балашов</w:t>
      </w:r>
    </w:p>
    <w:p w:rsidR="00336547" w:rsidRDefault="00336547" w:rsidP="00336547">
      <w:pPr>
        <w:rPr>
          <w:b/>
          <w:sz w:val="28"/>
          <w:szCs w:val="28"/>
        </w:rPr>
      </w:pPr>
    </w:p>
    <w:p w:rsidR="00336547" w:rsidRDefault="00336547" w:rsidP="00336547">
      <w:pPr>
        <w:tabs>
          <w:tab w:val="left" w:pos="5245"/>
          <w:tab w:val="left" w:pos="5387"/>
        </w:tabs>
        <w:ind w:right="4394"/>
        <w:jc w:val="both"/>
        <w:rPr>
          <w:rFonts w:cs="Times New Roman"/>
          <w:b/>
          <w:sz w:val="28"/>
          <w:szCs w:val="28"/>
        </w:rPr>
      </w:pPr>
      <w:r w:rsidRPr="004A308D">
        <w:rPr>
          <w:rFonts w:cs="Times New Roman"/>
          <w:b/>
          <w:sz w:val="28"/>
          <w:szCs w:val="28"/>
        </w:rPr>
        <w:t>О</w:t>
      </w:r>
      <w:r>
        <w:rPr>
          <w:rFonts w:cs="Times New Roman"/>
          <w:b/>
          <w:sz w:val="28"/>
          <w:szCs w:val="28"/>
        </w:rPr>
        <w:t>б</w:t>
      </w:r>
      <w:r w:rsidRPr="004A308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утверждении плана работы комиссии по координации работы по противодействию коррупции в ГАУ СО «КЦСОН </w:t>
      </w:r>
      <w:proofErr w:type="spellStart"/>
      <w:r>
        <w:rPr>
          <w:rFonts w:cs="Times New Roman"/>
          <w:b/>
          <w:sz w:val="28"/>
          <w:szCs w:val="28"/>
        </w:rPr>
        <w:t>Балашовского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района»</w:t>
      </w:r>
      <w:r w:rsidR="00D76DFC">
        <w:rPr>
          <w:rFonts w:cs="Times New Roman"/>
          <w:b/>
          <w:sz w:val="28"/>
          <w:szCs w:val="28"/>
        </w:rPr>
        <w:t xml:space="preserve"> на </w:t>
      </w:r>
      <w:r w:rsidR="006D2929">
        <w:rPr>
          <w:rFonts w:cs="Times New Roman"/>
          <w:b/>
          <w:sz w:val="28"/>
          <w:szCs w:val="28"/>
        </w:rPr>
        <w:t>2020 год</w:t>
      </w:r>
    </w:p>
    <w:p w:rsidR="00336547" w:rsidRPr="004A308D" w:rsidRDefault="00336547" w:rsidP="00336547">
      <w:pPr>
        <w:tabs>
          <w:tab w:val="left" w:pos="5245"/>
          <w:tab w:val="left" w:pos="5387"/>
        </w:tabs>
        <w:ind w:right="4394"/>
        <w:jc w:val="both"/>
        <w:rPr>
          <w:b/>
          <w:sz w:val="28"/>
          <w:szCs w:val="28"/>
        </w:rPr>
      </w:pPr>
    </w:p>
    <w:p w:rsidR="00336547" w:rsidRDefault="00336547" w:rsidP="003365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15A9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приказа министерства социального развития Саратовской области </w:t>
      </w:r>
      <w:r w:rsidRPr="00A32021">
        <w:rPr>
          <w:sz w:val="28"/>
          <w:szCs w:val="28"/>
        </w:rPr>
        <w:t>от 16.07.2014 г. № 881 «О внесении изменений в приказ от 27.02.2012 г. № 185»</w:t>
      </w:r>
      <w:r>
        <w:rPr>
          <w:sz w:val="28"/>
          <w:szCs w:val="28"/>
        </w:rPr>
        <w:t>,</w:t>
      </w:r>
      <w:r w:rsidRPr="00F572F7">
        <w:rPr>
          <w:sz w:val="28"/>
          <w:szCs w:val="28"/>
        </w:rPr>
        <w:t xml:space="preserve"> во исполнение статьи 13.3 ФЗ от 25 декабря 2008 года № 273-ФЗ «О противодействии коррупции»</w:t>
      </w:r>
    </w:p>
    <w:p w:rsidR="00336547" w:rsidRDefault="00336547" w:rsidP="00336547">
      <w:pPr>
        <w:jc w:val="both"/>
        <w:rPr>
          <w:sz w:val="28"/>
          <w:szCs w:val="28"/>
        </w:rPr>
      </w:pPr>
    </w:p>
    <w:p w:rsidR="00336547" w:rsidRDefault="00336547" w:rsidP="00336547">
      <w:pPr>
        <w:rPr>
          <w:sz w:val="28"/>
          <w:szCs w:val="28"/>
        </w:rPr>
      </w:pPr>
      <w:r w:rsidRPr="003175EB">
        <w:rPr>
          <w:sz w:val="28"/>
          <w:szCs w:val="28"/>
        </w:rPr>
        <w:t>ПРИКАЗЫВАЮ:</w:t>
      </w:r>
    </w:p>
    <w:p w:rsidR="00336547" w:rsidRDefault="00336547" w:rsidP="00336547">
      <w:pPr>
        <w:jc w:val="both"/>
        <w:rPr>
          <w:sz w:val="28"/>
          <w:szCs w:val="28"/>
        </w:rPr>
      </w:pPr>
    </w:p>
    <w:p w:rsidR="00336547" w:rsidRDefault="00336547" w:rsidP="00336547">
      <w:pPr>
        <w:widowControl w:val="0"/>
        <w:numPr>
          <w:ilvl w:val="0"/>
          <w:numId w:val="3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D76DFC">
        <w:rPr>
          <w:sz w:val="28"/>
          <w:szCs w:val="28"/>
        </w:rPr>
        <w:t xml:space="preserve">работы комиссии по координации работы по противодействию коррупции в </w:t>
      </w:r>
      <w:r>
        <w:rPr>
          <w:sz w:val="28"/>
          <w:szCs w:val="28"/>
        </w:rPr>
        <w:t xml:space="preserve"> ГАУ СО «КЦСОН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района» по реализации антикоррупционной политики на </w:t>
      </w:r>
      <w:r w:rsidR="006D292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год, согласно Приложению № 1 к настоящему приказу.</w:t>
      </w:r>
    </w:p>
    <w:p w:rsidR="00336547" w:rsidRPr="003175EB" w:rsidRDefault="00D76DFC" w:rsidP="00D7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36547">
        <w:rPr>
          <w:sz w:val="28"/>
          <w:szCs w:val="28"/>
        </w:rPr>
        <w:t xml:space="preserve">. </w:t>
      </w:r>
      <w:r w:rsidR="00336547" w:rsidRPr="003175EB">
        <w:rPr>
          <w:sz w:val="28"/>
          <w:szCs w:val="28"/>
        </w:rPr>
        <w:t>Контроль исполнени</w:t>
      </w:r>
      <w:r w:rsidR="00336547">
        <w:rPr>
          <w:sz w:val="28"/>
          <w:szCs w:val="28"/>
        </w:rPr>
        <w:t>я</w:t>
      </w:r>
      <w:r w:rsidR="00336547" w:rsidRPr="003175EB">
        <w:rPr>
          <w:sz w:val="28"/>
          <w:szCs w:val="28"/>
        </w:rPr>
        <w:t xml:space="preserve"> настоящего приказа оставляю за собой.</w:t>
      </w:r>
    </w:p>
    <w:p w:rsidR="00336547" w:rsidRPr="003175EB" w:rsidRDefault="00336547" w:rsidP="00336547">
      <w:pPr>
        <w:jc w:val="both"/>
        <w:rPr>
          <w:b/>
          <w:bCs/>
          <w:sz w:val="28"/>
          <w:szCs w:val="28"/>
        </w:rPr>
      </w:pPr>
    </w:p>
    <w:p w:rsidR="00336547" w:rsidRDefault="00336547" w:rsidP="00336547">
      <w:pPr>
        <w:jc w:val="both"/>
        <w:rPr>
          <w:rFonts w:eastAsia="Arial Unicode MS"/>
          <w:b/>
          <w:bCs/>
          <w:sz w:val="28"/>
          <w:szCs w:val="28"/>
        </w:rPr>
      </w:pPr>
    </w:p>
    <w:p w:rsidR="00336547" w:rsidRDefault="00336547" w:rsidP="00336547">
      <w:pPr>
        <w:jc w:val="both"/>
        <w:rPr>
          <w:rFonts w:eastAsia="Arial Unicode MS"/>
          <w:b/>
          <w:bCs/>
          <w:sz w:val="28"/>
          <w:szCs w:val="28"/>
        </w:rPr>
      </w:pPr>
    </w:p>
    <w:p w:rsidR="00336547" w:rsidRPr="005C35D0" w:rsidRDefault="006D2929" w:rsidP="00336547">
      <w:pPr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Д</w:t>
      </w:r>
      <w:r w:rsidR="00336547" w:rsidRPr="005C35D0">
        <w:rPr>
          <w:rFonts w:eastAsia="Arial Unicode MS"/>
          <w:b/>
          <w:bCs/>
          <w:sz w:val="28"/>
          <w:szCs w:val="28"/>
        </w:rPr>
        <w:t>иректор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="00336547" w:rsidRPr="005C35D0">
        <w:rPr>
          <w:rFonts w:eastAsia="Arial Unicode MS"/>
          <w:b/>
          <w:bCs/>
          <w:sz w:val="28"/>
          <w:szCs w:val="28"/>
        </w:rPr>
        <w:t xml:space="preserve"> ГАУ </w:t>
      </w:r>
      <w:proofErr w:type="gramStart"/>
      <w:r w:rsidR="00336547" w:rsidRPr="005C35D0">
        <w:rPr>
          <w:rFonts w:eastAsia="Arial Unicode MS"/>
          <w:b/>
          <w:bCs/>
          <w:sz w:val="28"/>
          <w:szCs w:val="28"/>
        </w:rPr>
        <w:t>СО</w:t>
      </w:r>
      <w:proofErr w:type="gramEnd"/>
      <w:r w:rsidR="00336547" w:rsidRPr="005C35D0">
        <w:rPr>
          <w:rFonts w:eastAsia="Arial Unicode MS"/>
          <w:b/>
          <w:bCs/>
          <w:sz w:val="28"/>
          <w:szCs w:val="28"/>
        </w:rPr>
        <w:t xml:space="preserve"> </w:t>
      </w:r>
    </w:p>
    <w:p w:rsidR="00336547" w:rsidRDefault="00336547" w:rsidP="00336547">
      <w:pPr>
        <w:jc w:val="both"/>
        <w:rPr>
          <w:rFonts w:eastAsia="Arial Unicode MS"/>
          <w:b/>
          <w:bCs/>
          <w:sz w:val="28"/>
          <w:szCs w:val="28"/>
        </w:rPr>
      </w:pPr>
      <w:r w:rsidRPr="005C35D0">
        <w:rPr>
          <w:rFonts w:eastAsia="Arial Unicode MS"/>
          <w:b/>
          <w:bCs/>
          <w:sz w:val="28"/>
          <w:szCs w:val="28"/>
        </w:rPr>
        <w:t xml:space="preserve">«КЦСОН </w:t>
      </w:r>
      <w:proofErr w:type="spellStart"/>
      <w:r w:rsidRPr="005C35D0">
        <w:rPr>
          <w:rFonts w:eastAsia="Arial Unicode MS"/>
          <w:b/>
          <w:bCs/>
          <w:sz w:val="28"/>
          <w:szCs w:val="28"/>
        </w:rPr>
        <w:t>Балашовского</w:t>
      </w:r>
      <w:proofErr w:type="spellEnd"/>
    </w:p>
    <w:p w:rsidR="00336547" w:rsidRPr="005C35D0" w:rsidRDefault="00336547" w:rsidP="00336547">
      <w:pPr>
        <w:jc w:val="both"/>
        <w:rPr>
          <w:rFonts w:eastAsia="Arial Unicode MS"/>
          <w:b/>
          <w:bCs/>
          <w:sz w:val="28"/>
          <w:szCs w:val="28"/>
        </w:rPr>
      </w:pPr>
      <w:r w:rsidRPr="005C35D0">
        <w:rPr>
          <w:rFonts w:eastAsia="Arial Unicode MS"/>
          <w:b/>
          <w:bCs/>
          <w:sz w:val="28"/>
          <w:szCs w:val="28"/>
        </w:rPr>
        <w:t xml:space="preserve"> района»</w:t>
      </w:r>
      <w:r w:rsidRPr="005C35D0">
        <w:rPr>
          <w:rFonts w:eastAsia="Arial Unicode MS"/>
          <w:b/>
          <w:bCs/>
          <w:sz w:val="28"/>
          <w:szCs w:val="28"/>
        </w:rPr>
        <w:tab/>
      </w: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             </w:t>
      </w:r>
      <w:r w:rsidRPr="005C35D0">
        <w:rPr>
          <w:rFonts w:eastAsia="Arial Unicode MS"/>
          <w:b/>
          <w:bCs/>
          <w:sz w:val="28"/>
          <w:szCs w:val="28"/>
        </w:rPr>
        <w:tab/>
      </w:r>
      <w:r w:rsidR="006D2929">
        <w:rPr>
          <w:rFonts w:eastAsia="Arial Unicode MS"/>
          <w:b/>
          <w:bCs/>
          <w:sz w:val="28"/>
          <w:szCs w:val="28"/>
        </w:rPr>
        <w:t xml:space="preserve">         </w:t>
      </w:r>
      <w:proofErr w:type="spellStart"/>
      <w:r w:rsidR="006D2929">
        <w:rPr>
          <w:rFonts w:eastAsia="Arial Unicode MS"/>
          <w:b/>
          <w:bCs/>
          <w:sz w:val="28"/>
          <w:szCs w:val="28"/>
        </w:rPr>
        <w:t>И.А.Бобровникова</w:t>
      </w:r>
      <w:proofErr w:type="spellEnd"/>
    </w:p>
    <w:p w:rsidR="00336547" w:rsidRDefault="00336547" w:rsidP="00336547">
      <w:pPr>
        <w:jc w:val="both"/>
        <w:rPr>
          <w:bCs/>
          <w:sz w:val="28"/>
          <w:szCs w:val="28"/>
        </w:rPr>
      </w:pPr>
    </w:p>
    <w:p w:rsidR="00336547" w:rsidRDefault="00336547" w:rsidP="00336547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336547" w:rsidRDefault="00336547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336547" w:rsidRDefault="00336547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336547" w:rsidRDefault="00336547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336547" w:rsidRDefault="00336547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D76DFC" w:rsidRDefault="00D76DFC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D76DFC" w:rsidRDefault="00D76DFC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0304C9" w:rsidRDefault="005110B3" w:rsidP="00F14308">
      <w:pPr>
        <w:ind w:left="5103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lastRenderedPageBreak/>
        <w:t xml:space="preserve">Приложение </w:t>
      </w:r>
      <w:r w:rsidR="00910436">
        <w:rPr>
          <w:rFonts w:eastAsia="Times New Roman" w:cs="Times New Roman"/>
          <w:b/>
          <w:kern w:val="36"/>
          <w:sz w:val="28"/>
          <w:szCs w:val="28"/>
          <w:lang w:eastAsia="ru-RU"/>
        </w:rPr>
        <w:t>№ 1</w:t>
      </w:r>
      <w:r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F14308" w:rsidRPr="005110B3" w:rsidRDefault="00F14308" w:rsidP="00F14308">
      <w:pPr>
        <w:ind w:left="5103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>К приказу от «0</w:t>
      </w:r>
      <w:r w:rsidR="00381060">
        <w:rPr>
          <w:rFonts w:eastAsia="Times New Roman" w:cs="Times New Roman"/>
          <w:b/>
          <w:kern w:val="36"/>
          <w:sz w:val="28"/>
          <w:szCs w:val="28"/>
          <w:lang w:eastAsia="ru-RU"/>
        </w:rPr>
        <w:t>9</w:t>
      </w: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» </w:t>
      </w:r>
      <w:r w:rsidR="00381060">
        <w:rPr>
          <w:rFonts w:eastAsia="Times New Roman" w:cs="Times New Roman"/>
          <w:b/>
          <w:kern w:val="36"/>
          <w:sz w:val="28"/>
          <w:szCs w:val="28"/>
          <w:lang w:eastAsia="ru-RU"/>
        </w:rPr>
        <w:t>января</w:t>
      </w: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20</w:t>
      </w:r>
      <w:r w:rsidR="00381060">
        <w:rPr>
          <w:rFonts w:eastAsia="Times New Roman" w:cs="Times New Roman"/>
          <w:b/>
          <w:kern w:val="36"/>
          <w:sz w:val="28"/>
          <w:szCs w:val="28"/>
          <w:lang w:eastAsia="ru-RU"/>
        </w:rPr>
        <w:t>20</w:t>
      </w: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года №_____</w:t>
      </w:r>
    </w:p>
    <w:p w:rsidR="005110B3" w:rsidRPr="005110B3" w:rsidRDefault="005110B3" w:rsidP="005110B3">
      <w:pPr>
        <w:jc w:val="right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</w:p>
    <w:p w:rsidR="00910436" w:rsidRDefault="00F92F2C" w:rsidP="00F92F2C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План </w:t>
      </w:r>
    </w:p>
    <w:p w:rsidR="00F92F2C" w:rsidRPr="005110B3" w:rsidRDefault="00F92F2C" w:rsidP="00F92F2C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работы комиссии по </w:t>
      </w:r>
      <w:r w:rsidR="00873387"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координации работы по </w:t>
      </w:r>
      <w:r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противодействию коррупции </w:t>
      </w:r>
    </w:p>
    <w:p w:rsidR="00F92F2C" w:rsidRPr="005110B3" w:rsidRDefault="00F92F2C" w:rsidP="00F92F2C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ГАУ СО «КЦСОН Балашовского района» </w:t>
      </w:r>
    </w:p>
    <w:p w:rsidR="00F92F2C" w:rsidRPr="005110B3" w:rsidRDefault="00910436" w:rsidP="00F92F2C">
      <w:pPr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>н</w:t>
      </w:r>
      <w:r w:rsidR="00F92F2C"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>а</w:t>
      </w:r>
      <w:r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381060">
        <w:rPr>
          <w:rFonts w:eastAsia="Times New Roman" w:cs="Times New Roman"/>
          <w:b/>
          <w:kern w:val="36"/>
          <w:sz w:val="28"/>
          <w:szCs w:val="28"/>
          <w:lang w:eastAsia="ru-RU"/>
        </w:rPr>
        <w:t>2020</w:t>
      </w:r>
      <w:r w:rsidR="00F92F2C" w:rsidRPr="005110B3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4517"/>
        <w:gridCol w:w="2835"/>
        <w:gridCol w:w="2127"/>
      </w:tblGrid>
      <w:tr w:rsidR="00F92F2C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92F2C" w:rsidRPr="005110B3" w:rsidRDefault="00F92F2C" w:rsidP="00F92F2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F92F2C" w:rsidRPr="005110B3" w:rsidRDefault="00F92F2C" w:rsidP="00F92F2C">
            <w:p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92F2C" w:rsidRPr="005110B3" w:rsidRDefault="00F92F2C" w:rsidP="00F92F2C">
            <w:p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92F2C" w:rsidRPr="005110B3" w:rsidRDefault="00F92F2C" w:rsidP="00F92F2C">
            <w:p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92F2C" w:rsidRPr="005110B3" w:rsidRDefault="00F92F2C" w:rsidP="00F92F2C">
            <w:p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выполнения</w:t>
            </w:r>
          </w:p>
        </w:tc>
      </w:tr>
      <w:tr w:rsidR="00AB71A2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F92F2C" w:rsidRPr="005110B3" w:rsidRDefault="00AB71A2" w:rsidP="00AB71A2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Организационные мероприятия, нормативное обеспечение</w:t>
            </w:r>
          </w:p>
        </w:tc>
      </w:tr>
      <w:tr w:rsidR="00AB71A2" w:rsidRPr="005110B3" w:rsidTr="00C86A16">
        <w:trPr>
          <w:trHeight w:val="1920"/>
        </w:trPr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AB71A2" w:rsidRPr="005110B3" w:rsidRDefault="002417F3" w:rsidP="0095375A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AB71A2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и утверждение Плана Работы комиссии на 2020 год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F92F2C" w:rsidRPr="005110B3" w:rsidRDefault="002417F3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AB71A2" w:rsidRPr="005110B3" w:rsidRDefault="002417F3" w:rsidP="002417F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14 января 2020 года</w:t>
            </w:r>
          </w:p>
        </w:tc>
      </w:tr>
      <w:tr w:rsidR="002417F3" w:rsidRPr="005110B3" w:rsidTr="00C86A16">
        <w:trPr>
          <w:trHeight w:val="1920"/>
        </w:trPr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2417F3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CC2559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  <w:p w:rsidR="002417F3" w:rsidRPr="005110B3" w:rsidRDefault="002417F3" w:rsidP="00CC2559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Актуализация перечня должностей работников Центра, замещение которых связано с коррупциогенными рисками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CC2559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2417F3" w:rsidRPr="005110B3" w:rsidRDefault="002417F3" w:rsidP="00CC2559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специалисты по кадрам </w:t>
            </w:r>
          </w:p>
          <w:p w:rsidR="002417F3" w:rsidRPr="005110B3" w:rsidRDefault="002417F3" w:rsidP="00CC2559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CC255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417F3" w:rsidRPr="005110B3" w:rsidRDefault="002417F3" w:rsidP="00CC255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январь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  <w:tr w:rsidR="002417F3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2417F3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Внесение изменений в план мероприятий по реализации антикоррупционной политики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414B3C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2417F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годаа</w:t>
            </w:r>
            <w:proofErr w:type="spell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, по мере необходимости</w:t>
            </w:r>
          </w:p>
        </w:tc>
      </w:tr>
      <w:tr w:rsidR="002417F3" w:rsidRPr="005110B3" w:rsidTr="00C86A16">
        <w:trPr>
          <w:trHeight w:val="1057"/>
        </w:trPr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2417F3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 на совещаниях у руководителя ГАУ СО "КЦСОН Балашовского района" хода и результатов выполнения мероприятий антикоррупционной направленности, в том числе:</w:t>
            </w:r>
          </w:p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-анализа работы ответственного за реализацию антикоррупционной политики;</w:t>
            </w:r>
          </w:p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-вопросов обеспечения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контроля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применением предусмотренных  законодательством мер юридической ответственности в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каждом случае несоблюдения требований, установленных в целях противодействия коррупции, в том  числе мер по предотвращению и (или) урегулированию конфликта интересов, исполнению работниками учреждения Кодекса этики и служебного поведения;</w:t>
            </w:r>
          </w:p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-состояния работы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 приведению в установленные сроки правовых актов учреждения в соответствие  с нормативными правовыми актами РФ в сфере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противодействия коррупции;</w:t>
            </w:r>
          </w:p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-достижение индикаторов и показателей исполнения плана мероприятий по реализации антикоррупционной политики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7D0BD5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Директор </w:t>
            </w:r>
          </w:p>
          <w:p w:rsidR="002417F3" w:rsidRPr="005110B3" w:rsidRDefault="002417F3" w:rsidP="007D0BD5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И.А. Бобровникова</w:t>
            </w:r>
          </w:p>
          <w:p w:rsidR="002417F3" w:rsidRPr="005110B3" w:rsidRDefault="002417F3" w:rsidP="00414B3C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B75C2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2417F3" w:rsidRPr="005110B3" w:rsidTr="00C86A16">
        <w:trPr>
          <w:trHeight w:val="1057"/>
        </w:trPr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Default="002417F3" w:rsidP="002417F3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Утверждение номенклатуры дел по антикоррупционной политике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7D0BD5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И.А.Бобровникова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директора, ответственный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01 февраля 2020 года</w:t>
            </w:r>
          </w:p>
        </w:tc>
      </w:tr>
      <w:tr w:rsidR="002417F3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2417F3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CD0C1D">
            <w:pPr>
              <w:tabs>
                <w:tab w:val="left" w:pos="0"/>
              </w:tabs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заседаний комиссии по координации работы по противодействию коррупции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414B3C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2417F3" w:rsidP="00E94BD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не реже 1 раза в квартал</w:t>
            </w:r>
          </w:p>
        </w:tc>
      </w:tr>
      <w:tr w:rsidR="002417F3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2417F3" w:rsidRPr="005110B3" w:rsidRDefault="002417F3" w:rsidP="00462217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Отчёты, участие в антикоррупционном мониторинге</w:t>
            </w:r>
          </w:p>
        </w:tc>
      </w:tr>
      <w:tr w:rsidR="002417F3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8E4D20" w:rsidP="008E7DF0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8E4D20" w:rsidP="00642324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учреждения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8E4D20" w:rsidP="005C4BD6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И.А.Бобровникова</w:t>
            </w:r>
            <w:proofErr w:type="spellEnd"/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2417F3" w:rsidRPr="005110B3" w:rsidRDefault="008E4D20" w:rsidP="000B6CA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март, до 01 апреля 2020 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CC2559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мониторинга среди получателей социальных услуг  </w:t>
            </w:r>
            <w:r w:rsidRPr="005110B3">
              <w:rPr>
                <w:rFonts w:cs="Times New Roman"/>
                <w:sz w:val="28"/>
                <w:szCs w:val="28"/>
              </w:rPr>
              <w:t>для оценки уровня коррупции в учреждении с последующим о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бсуждением его результатов 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CC2559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CC255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ноябрь 2019г.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Предоставление отчета (анализа) обращений граждан по фактам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коррупции по мере возникновения обращения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5C4BD6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rPr>
          <w:trHeight w:val="1176"/>
        </w:trPr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7DF0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ind w:left="265" w:firstLine="265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sz w:val="28"/>
                <w:szCs w:val="28"/>
              </w:rPr>
              <w:t>Предоставление ежемесячного отчета в министерство социального развития Саратовской области окоррупционных правонарушений в учреждении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82C6A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E94BD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до 20 числа каждый месяц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и размещение информационных материалов по противодействию коррупции в СМИ,  проведение «прямых линий».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E827C4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E827C4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ОМО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E85DD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7DF0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F14E96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Предоставление отчетовв министерство социального развития  Саратовской области по проведению антикоррупционной политики (полугодовой, годовой)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  <w:p w:rsidR="008E4D20" w:rsidRPr="005110B3" w:rsidRDefault="008E4D20" w:rsidP="008E4D20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10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июня, 10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декабря 20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4D20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462217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Организация взаимодействия с правоохранительными органами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7DF0">
            <w:pPr>
              <w:tabs>
                <w:tab w:val="left" w:pos="572"/>
              </w:tabs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D84099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Обмен информацией в рамках межведомственного взаимодействия в объёме компетенции учреждения в рамках договора о сотрудничестве и совместной деятельности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директора, ответственный за антикоррупционную деятельность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A251D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7DF0">
            <w:pPr>
              <w:tabs>
                <w:tab w:val="left" w:pos="572"/>
              </w:tabs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D84099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Привлечение сотрудников правоохранительных органов к проведению мероприятий по антикоррупционной политике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8E4D20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директора, ответственный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A251D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E4D20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462217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Антикоррупционная пропаганда и информационное обеспечение реализации антикоррупционной политики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D84099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Центра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И.А. Бобровникова,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Н.А.Лысова</w:t>
            </w:r>
            <w:proofErr w:type="spell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8E4D20" w:rsidRPr="005110B3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A251D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 факту обращения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6B77F0">
            <w:pPr>
              <w:ind w:left="123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Доведение до сведения сотрудников ГАУ СО «КЦСОН Балашовского района» положений действующего законодательства о противодействии коррупции, в том числе об уголовной ответственности за преступления, связанные с взяткой, и мерах административной ответственности за незаконное вознаграждение от имени юридического или физического лица путем размещения информации на стенде учреждения, при приеме на работу, распространения информационных буклетов, проведения учебных семинаров</w:t>
            </w:r>
            <w:proofErr w:type="gramEnd"/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8E4D20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8E4D20" w:rsidRPr="005110B3" w:rsidRDefault="008E4D20" w:rsidP="00344A16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Н.А.Лысова</w:t>
            </w:r>
            <w:proofErr w:type="spell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специалист по кадрам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на официальном сайте Центра                                                                      в сети Интернет информации о деятельности комиссии по координации работы по противодействию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коррупции, в том числе по вопросампротиводействия «бытовой коррупции».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директора,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специалист по соц. работе ОМО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B75C23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Размещение и обновление на стендах Центра информации о социальных услугах, предоставляемых учреждением, а также на официальном сайте Центра в сети Интернет.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  <w:p w:rsidR="008E4D20" w:rsidRPr="005110B3" w:rsidRDefault="008E4D20" w:rsidP="00E827C4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Распространение памяток, объявлений (плакатов) об общественно опасных последствиях проявления коррупции, в том числ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е«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бытовой», среди сотрудников центра и получателей социальных услуг 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информационных антикоррупционных материалов (брошюр, листовок, плакатов)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644252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644252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ОМО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7F30EC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 раза в год</w:t>
            </w:r>
          </w:p>
        </w:tc>
      </w:tr>
      <w:tr w:rsidR="008E4D20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462217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Организация взаимодействия с получателями услуг и общественностью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46221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BA1085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мониторинга  среди получателей услуг по теме «Удовлетворённость получателей услуг качеством предоставляемых социальных услуг».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B5507B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791631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46221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1A2F15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графика и организация  личного приёма граждан администрацией Центра, размещение графика на стендах, на сайте Центра.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B5507B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0567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январь 2019 года,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 мере внесения изменений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46221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Центра) на предмет установления фактов проявления коррупции должностными лицами Центра.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651600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юрисконсульт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Н.А.Лысова</w:t>
            </w:r>
            <w:proofErr w:type="spell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8E4D20" w:rsidRPr="005110B3" w:rsidRDefault="008E4D20" w:rsidP="00651600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791631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910436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CA24D4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наличия в свободном доступе Книги жалоб и предложений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E4D20" w:rsidRPr="005110B3" w:rsidRDefault="008E4D20" w:rsidP="001A2F15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DC1AA5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анализа  реализации мероприятий по противодействию коррупции в ГАУ СО «КЦСОН Балашовского района» среди получателей социальных услуг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651600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651600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336547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 раз в год, ноябрь 2020 года</w:t>
            </w:r>
          </w:p>
        </w:tc>
      </w:tr>
      <w:tr w:rsidR="008E4D20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462217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910436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4E3F85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  </w:t>
            </w:r>
            <w:r w:rsidRPr="005110B3">
              <w:rPr>
                <w:rStyle w:val="a6"/>
                <w:rFonts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мониторинг</w:t>
            </w:r>
            <w:r w:rsidRPr="005110B3">
              <w:rPr>
                <w:rFonts w:cs="Times New Roman"/>
                <w:sz w:val="28"/>
                <w:szCs w:val="28"/>
                <w:shd w:val="clear" w:color="auto" w:fill="FFFFFF"/>
              </w:rPr>
              <w:t> право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110B3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применения  </w:t>
            </w:r>
            <w:r w:rsidRPr="005110B3">
              <w:rPr>
                <w:rStyle w:val="a6"/>
                <w:rFonts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законодательства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сфере противодействия коррупции в РФ и Саратовской области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Н.А.Лысова</w:t>
            </w:r>
            <w:proofErr w:type="spellEnd"/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910436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исполнения законодательства о борьбе с коррупцией на общих собраниях работников, производственных совещаниях и т.п.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И.А. Бобровникова,</w:t>
            </w:r>
          </w:p>
          <w:p w:rsidR="008E4D20" w:rsidRPr="005110B3" w:rsidRDefault="008E4D20" w:rsidP="00651600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зам. директора, 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антикоррупционную деятельность,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юрисконсульт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Н.А.Лысова</w:t>
            </w:r>
            <w:proofErr w:type="spell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зав. ОМО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гл. бухгалтер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Н.П. Гудошникова,</w:t>
            </w:r>
          </w:p>
          <w:p w:rsidR="008E4D20" w:rsidRPr="005110B3" w:rsidRDefault="008E4D20" w:rsidP="008E4D20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8E4D2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10070" w:type="dxa"/>
            <w:gridSpan w:val="4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462217">
            <w:pPr>
              <w:pStyle w:val="a3"/>
              <w:numPr>
                <w:ilvl w:val="0"/>
                <w:numId w:val="2"/>
              </w:numPr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Осуществление контроля финансово-хозяйственной и приносящей доход деятельности в целях предупреждения коррупции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336547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Осуществление контроля по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соблюдению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требований, установленных Федеральным законом от 18.01.2011 № 223-ФЗ «О закупках товаров, работ, услуготдельными видами юридических лиц»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гл. бухгалтер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Н.П. Гудошникова,</w:t>
            </w:r>
          </w:p>
          <w:p w:rsidR="008E4D20" w:rsidRPr="005110B3" w:rsidRDefault="008E4D20" w:rsidP="00336547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ответственный за антикоррупционную деятельность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64368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64368B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64368B" w:rsidP="00910436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1A2F15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Осуществление контроля соблюдения имущества, его эффективного использования в соответствии с целевым назначением.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И.А. Бобровникова,</w:t>
            </w:r>
          </w:p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гл. бухгалтер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Н.П. Гудошникова,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ответственный за антикоррупционную деятельность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юрисконсульт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Н.А.Лысова</w:t>
            </w:r>
            <w:proofErr w:type="spellEnd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8E4D20" w:rsidRPr="005110B3" w:rsidRDefault="008E4D20" w:rsidP="0095375A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64368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64368B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</w:tcPr>
          <w:p w:rsidR="008E4D20" w:rsidRPr="005110B3" w:rsidRDefault="008E4D20" w:rsidP="0064368B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  <w:r w:rsidR="006436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обучения (повышения квалификации)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сотрудников ГАУ СО «КЦСОН Балашовского района», занятыхв сфере закупок в соответствии с законодательством Российской Федерации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 за антикоррупционную деятельность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4D20" w:rsidRPr="005110B3" w:rsidRDefault="008E4D20" w:rsidP="00336547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сф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ере закупок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D05494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8E4D20" w:rsidRPr="005110B3" w:rsidTr="00C86A16">
        <w:tc>
          <w:tcPr>
            <w:tcW w:w="591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64368B">
            <w:pPr>
              <w:ind w:right="-13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  <w:r w:rsidR="006436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1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обязательной процедуры анализа среднерыночных цен при организации закупок товаров, работ, услуг для нужд ГАУ СО «КЦСОН Балашовского района»</w:t>
            </w:r>
          </w:p>
        </w:tc>
        <w:tc>
          <w:tcPr>
            <w:tcW w:w="2835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ответственный за антикоррупционную деятельность 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>специали</w:t>
            </w:r>
            <w:proofErr w:type="gramStart"/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 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сф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ере закупок</w:t>
            </w:r>
          </w:p>
          <w:p w:rsidR="008E4D20" w:rsidRPr="005110B3" w:rsidRDefault="008E4D20" w:rsidP="005A6C41">
            <w:pPr>
              <w:ind w:left="123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С.В.Акинина</w:t>
            </w:r>
            <w:proofErr w:type="spellEnd"/>
          </w:p>
        </w:tc>
        <w:tc>
          <w:tcPr>
            <w:tcW w:w="2127" w:type="dxa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8E4D20" w:rsidRPr="005110B3" w:rsidRDefault="008E4D20" w:rsidP="0064368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110B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="0064368B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  <w:bookmarkStart w:id="0" w:name="_GoBack"/>
            <w:bookmarkEnd w:id="0"/>
          </w:p>
        </w:tc>
      </w:tr>
    </w:tbl>
    <w:p w:rsidR="00902B98" w:rsidRDefault="00902B98"/>
    <w:p w:rsidR="00F92F2C" w:rsidRPr="00F92F2C" w:rsidRDefault="00F92F2C" w:rsidP="00EE5CA1">
      <w:pPr>
        <w:jc w:val="both"/>
      </w:pPr>
      <w:r w:rsidRPr="00F92F2C">
        <w:t xml:space="preserve">Примечание: </w:t>
      </w:r>
      <w:r w:rsidR="00EE5CA1">
        <w:t xml:space="preserve">Заседания комиссии </w:t>
      </w:r>
      <w:r w:rsidR="00F54929">
        <w:t xml:space="preserve">по координации работы по противодействию коррупции </w:t>
      </w:r>
      <w:r w:rsidR="00EE5CA1">
        <w:t xml:space="preserve">проводятся согласно плану работы, но не реже 1 раза в квартал. </w:t>
      </w:r>
      <w:r w:rsidRPr="00F92F2C">
        <w:t>В случае необходимости возможно проведение внеочередных заседаний, в течение года в план работы могут быть внесены дополнения и изменения по рассматриваемым вопросам.</w:t>
      </w:r>
    </w:p>
    <w:p w:rsidR="00710DC4" w:rsidRDefault="00710DC4" w:rsidP="000323D4">
      <w:pPr>
        <w:spacing w:before="60"/>
      </w:pPr>
    </w:p>
    <w:p w:rsidR="000323D4" w:rsidRDefault="00EE5CA1" w:rsidP="000323D4">
      <w:pPr>
        <w:spacing w:before="60"/>
      </w:pPr>
      <w:r>
        <w:t>Исп</w:t>
      </w:r>
      <w:r w:rsidR="00B1578E">
        <w:t>.</w:t>
      </w:r>
      <w:r>
        <w:t xml:space="preserve"> заместитель директора </w:t>
      </w:r>
      <w:r>
        <w:tab/>
      </w:r>
      <w:r>
        <w:tab/>
      </w:r>
      <w:r>
        <w:tab/>
      </w:r>
      <w:r w:rsidR="00A82AAA">
        <w:tab/>
      </w:r>
      <w:r w:rsidR="00A82AAA">
        <w:tab/>
      </w:r>
      <w:r w:rsidR="00B1578E">
        <w:t xml:space="preserve">           </w:t>
      </w:r>
      <w:proofErr w:type="spellStart"/>
      <w:r w:rsidR="00910436">
        <w:t>Л.Л.Чеснокова</w:t>
      </w:r>
      <w:proofErr w:type="spellEnd"/>
    </w:p>
    <w:p w:rsidR="00710DC4" w:rsidRDefault="00710DC4"/>
    <w:p w:rsidR="00A82AAA" w:rsidRDefault="00EE5CA1">
      <w:pPr>
        <w:rPr>
          <w:rFonts w:eastAsia="Times New Roman" w:cs="Times New Roman"/>
          <w:szCs w:val="24"/>
          <w:lang w:eastAsia="ru-RU"/>
        </w:rPr>
      </w:pPr>
      <w:r>
        <w:t>Согласовано:</w:t>
      </w:r>
      <w:r w:rsidR="00C86A16">
        <w:t xml:space="preserve"> </w:t>
      </w:r>
      <w:r>
        <w:t>юрисконсульт:</w:t>
      </w:r>
      <w:r>
        <w:tab/>
      </w:r>
      <w:r>
        <w:tab/>
      </w:r>
      <w:r>
        <w:tab/>
      </w:r>
      <w:r>
        <w:tab/>
      </w:r>
      <w:r w:rsidR="00A82AAA">
        <w:tab/>
      </w:r>
      <w:r w:rsidR="00A82AAA">
        <w:tab/>
      </w:r>
      <w:proofErr w:type="spellStart"/>
      <w:r w:rsidR="00910436">
        <w:rPr>
          <w:rFonts w:eastAsia="Times New Roman" w:cs="Times New Roman"/>
          <w:szCs w:val="24"/>
          <w:lang w:eastAsia="ru-RU"/>
        </w:rPr>
        <w:t>Н.</w:t>
      </w:r>
      <w:r w:rsidR="00C86A16">
        <w:rPr>
          <w:rFonts w:eastAsia="Times New Roman" w:cs="Times New Roman"/>
          <w:szCs w:val="24"/>
          <w:lang w:eastAsia="ru-RU"/>
        </w:rPr>
        <w:t>А</w:t>
      </w:r>
      <w:r w:rsidR="00910436">
        <w:rPr>
          <w:rFonts w:eastAsia="Times New Roman" w:cs="Times New Roman"/>
          <w:szCs w:val="24"/>
          <w:lang w:eastAsia="ru-RU"/>
        </w:rPr>
        <w:t>.Лысова</w:t>
      </w:r>
      <w:proofErr w:type="spellEnd"/>
    </w:p>
    <w:p w:rsidR="00710DC4" w:rsidRDefault="00710DC4" w:rsidP="00A82AAA">
      <w:pPr>
        <w:spacing w:before="60"/>
      </w:pPr>
    </w:p>
    <w:p w:rsidR="001A2F15" w:rsidRDefault="00A82AAA" w:rsidP="00977E53">
      <w:pPr>
        <w:spacing w:before="60"/>
      </w:pPr>
      <w:r>
        <w:t>Ознакомлены: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86A16">
        <w:t>С.В.Акинина</w:t>
      </w:r>
      <w:proofErr w:type="spellEnd"/>
      <w:r w:rsidR="00977E53">
        <w:t xml:space="preserve"> </w:t>
      </w:r>
    </w:p>
    <w:p w:rsidR="00A82AAA" w:rsidRDefault="0012079D" w:rsidP="0012079D">
      <w:pPr>
        <w:spacing w:before="60"/>
        <w:ind w:firstLine="7088"/>
      </w:pPr>
      <w:r>
        <w:t>Н.П. Гудошникова</w:t>
      </w:r>
    </w:p>
    <w:p w:rsidR="00F54929" w:rsidRDefault="00F54929" w:rsidP="00A82AAA">
      <w:pPr>
        <w:spacing w:before="60"/>
        <w:ind w:firstLine="7088"/>
      </w:pPr>
      <w:proofErr w:type="spellStart"/>
      <w:r>
        <w:t>Ю.А.Кузьменко</w:t>
      </w:r>
      <w:proofErr w:type="spellEnd"/>
    </w:p>
    <w:sectPr w:rsidR="00F54929" w:rsidSect="005A6C41">
      <w:pgSz w:w="11907" w:h="16840" w:code="9"/>
      <w:pgMar w:top="993" w:right="709" w:bottom="709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32"/>
    <w:multiLevelType w:val="multilevel"/>
    <w:tmpl w:val="7870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5190F"/>
    <w:multiLevelType w:val="hybridMultilevel"/>
    <w:tmpl w:val="6AEA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6C45"/>
    <w:multiLevelType w:val="hybridMultilevel"/>
    <w:tmpl w:val="4A06445E"/>
    <w:lvl w:ilvl="0" w:tplc="98FED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2C"/>
    <w:rsid w:val="00003730"/>
    <w:rsid w:val="00014ABD"/>
    <w:rsid w:val="000304C9"/>
    <w:rsid w:val="000323D4"/>
    <w:rsid w:val="00052794"/>
    <w:rsid w:val="00084A75"/>
    <w:rsid w:val="000A77FC"/>
    <w:rsid w:val="000B029E"/>
    <w:rsid w:val="000B6CAA"/>
    <w:rsid w:val="000E5488"/>
    <w:rsid w:val="00100428"/>
    <w:rsid w:val="00105DB8"/>
    <w:rsid w:val="0012079D"/>
    <w:rsid w:val="001765D8"/>
    <w:rsid w:val="001A2F15"/>
    <w:rsid w:val="001E4CCD"/>
    <w:rsid w:val="00232127"/>
    <w:rsid w:val="002417F3"/>
    <w:rsid w:val="00242CF7"/>
    <w:rsid w:val="00245D18"/>
    <w:rsid w:val="00282792"/>
    <w:rsid w:val="00284805"/>
    <w:rsid w:val="00287F9D"/>
    <w:rsid w:val="002A11DF"/>
    <w:rsid w:val="002A466A"/>
    <w:rsid w:val="002C0704"/>
    <w:rsid w:val="002D40E3"/>
    <w:rsid w:val="00336547"/>
    <w:rsid w:val="00344A16"/>
    <w:rsid w:val="00371047"/>
    <w:rsid w:val="00381060"/>
    <w:rsid w:val="00382C6A"/>
    <w:rsid w:val="003840DB"/>
    <w:rsid w:val="0039505F"/>
    <w:rsid w:val="003B1010"/>
    <w:rsid w:val="003C185E"/>
    <w:rsid w:val="003C2F9D"/>
    <w:rsid w:val="004111B0"/>
    <w:rsid w:val="00414B3C"/>
    <w:rsid w:val="004445F1"/>
    <w:rsid w:val="0046010C"/>
    <w:rsid w:val="00462217"/>
    <w:rsid w:val="004C2B8B"/>
    <w:rsid w:val="004C622A"/>
    <w:rsid w:val="004E3F85"/>
    <w:rsid w:val="0050567E"/>
    <w:rsid w:val="005110B3"/>
    <w:rsid w:val="0051152A"/>
    <w:rsid w:val="00590A1B"/>
    <w:rsid w:val="005A22C1"/>
    <w:rsid w:val="005A6C41"/>
    <w:rsid w:val="005C0392"/>
    <w:rsid w:val="005C4BD6"/>
    <w:rsid w:val="005E4832"/>
    <w:rsid w:val="006336CD"/>
    <w:rsid w:val="00642324"/>
    <w:rsid w:val="0064368B"/>
    <w:rsid w:val="00644252"/>
    <w:rsid w:val="00651600"/>
    <w:rsid w:val="0068385A"/>
    <w:rsid w:val="00691083"/>
    <w:rsid w:val="006B77F0"/>
    <w:rsid w:val="006C0E66"/>
    <w:rsid w:val="006C7505"/>
    <w:rsid w:val="006D2929"/>
    <w:rsid w:val="006E382E"/>
    <w:rsid w:val="00710DC4"/>
    <w:rsid w:val="007156C6"/>
    <w:rsid w:val="00791631"/>
    <w:rsid w:val="007A7CEE"/>
    <w:rsid w:val="007B150C"/>
    <w:rsid w:val="007B3053"/>
    <w:rsid w:val="007C20AD"/>
    <w:rsid w:val="007D0BD5"/>
    <w:rsid w:val="007E0C1A"/>
    <w:rsid w:val="007F30EC"/>
    <w:rsid w:val="00805B64"/>
    <w:rsid w:val="00823952"/>
    <w:rsid w:val="0083501B"/>
    <w:rsid w:val="00860EE6"/>
    <w:rsid w:val="00873387"/>
    <w:rsid w:val="008B5E11"/>
    <w:rsid w:val="008E4D20"/>
    <w:rsid w:val="008E7DF0"/>
    <w:rsid w:val="00902B98"/>
    <w:rsid w:val="00910436"/>
    <w:rsid w:val="009145B8"/>
    <w:rsid w:val="00935EAF"/>
    <w:rsid w:val="0095375A"/>
    <w:rsid w:val="00961824"/>
    <w:rsid w:val="00977E53"/>
    <w:rsid w:val="009C39BC"/>
    <w:rsid w:val="009F2662"/>
    <w:rsid w:val="00A00927"/>
    <w:rsid w:val="00A251DE"/>
    <w:rsid w:val="00A3489B"/>
    <w:rsid w:val="00A47759"/>
    <w:rsid w:val="00A544BA"/>
    <w:rsid w:val="00A82AAA"/>
    <w:rsid w:val="00A90984"/>
    <w:rsid w:val="00AB011E"/>
    <w:rsid w:val="00AB71A2"/>
    <w:rsid w:val="00AE5821"/>
    <w:rsid w:val="00B1150A"/>
    <w:rsid w:val="00B1578E"/>
    <w:rsid w:val="00B24C0A"/>
    <w:rsid w:val="00B31830"/>
    <w:rsid w:val="00B5507B"/>
    <w:rsid w:val="00B56843"/>
    <w:rsid w:val="00B75C23"/>
    <w:rsid w:val="00B80D1D"/>
    <w:rsid w:val="00BA1085"/>
    <w:rsid w:val="00C07C16"/>
    <w:rsid w:val="00C16450"/>
    <w:rsid w:val="00C6283D"/>
    <w:rsid w:val="00C86A16"/>
    <w:rsid w:val="00C97727"/>
    <w:rsid w:val="00CA24D4"/>
    <w:rsid w:val="00CB43FA"/>
    <w:rsid w:val="00CD0C1D"/>
    <w:rsid w:val="00CD6A16"/>
    <w:rsid w:val="00D05494"/>
    <w:rsid w:val="00D23244"/>
    <w:rsid w:val="00D73A9F"/>
    <w:rsid w:val="00D76DFC"/>
    <w:rsid w:val="00D84099"/>
    <w:rsid w:val="00D90155"/>
    <w:rsid w:val="00DA4899"/>
    <w:rsid w:val="00DC1AA5"/>
    <w:rsid w:val="00DC35A4"/>
    <w:rsid w:val="00DD61A1"/>
    <w:rsid w:val="00DF7EE4"/>
    <w:rsid w:val="00E174DF"/>
    <w:rsid w:val="00E20B7E"/>
    <w:rsid w:val="00E75E28"/>
    <w:rsid w:val="00E827C4"/>
    <w:rsid w:val="00E85DDC"/>
    <w:rsid w:val="00E94BDC"/>
    <w:rsid w:val="00EE2FD0"/>
    <w:rsid w:val="00EE5CA1"/>
    <w:rsid w:val="00F14308"/>
    <w:rsid w:val="00F14E96"/>
    <w:rsid w:val="00F20EA2"/>
    <w:rsid w:val="00F54929"/>
    <w:rsid w:val="00F66DE2"/>
    <w:rsid w:val="00F92F2C"/>
    <w:rsid w:val="00FC7B98"/>
    <w:rsid w:val="00FD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C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E2FD0"/>
    <w:rPr>
      <w:i/>
      <w:iCs/>
    </w:rPr>
  </w:style>
  <w:style w:type="paragraph" w:styleId="a7">
    <w:name w:val="No Spacing"/>
    <w:link w:val="a8"/>
    <w:uiPriority w:val="1"/>
    <w:qFormat/>
    <w:rsid w:val="00CD0C1D"/>
    <w:pPr>
      <w:jc w:val="both"/>
    </w:pPr>
    <w:rPr>
      <w:rFonts w:eastAsia="Calibri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CD0C1D"/>
    <w:rPr>
      <w:rFonts w:eastAsia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C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E2FD0"/>
    <w:rPr>
      <w:i/>
      <w:iCs/>
    </w:rPr>
  </w:style>
  <w:style w:type="paragraph" w:styleId="a7">
    <w:name w:val="No Spacing"/>
    <w:link w:val="a8"/>
    <w:uiPriority w:val="1"/>
    <w:qFormat/>
    <w:rsid w:val="00CD0C1D"/>
    <w:pPr>
      <w:jc w:val="both"/>
    </w:pPr>
    <w:rPr>
      <w:rFonts w:eastAsia="Calibri" w:cs="Times New Roman"/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CD0C1D"/>
    <w:rPr>
      <w:rFonts w:eastAsia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2018-12-27T08:09:00Z</cp:lastPrinted>
  <dcterms:created xsi:type="dcterms:W3CDTF">2020-01-15T05:32:00Z</dcterms:created>
  <dcterms:modified xsi:type="dcterms:W3CDTF">2020-01-15T05:32:00Z</dcterms:modified>
</cp:coreProperties>
</file>